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8CE72" w14:textId="77777777" w:rsidR="00997FA6" w:rsidRPr="001E6408" w:rsidRDefault="00997FA6" w:rsidP="00997FA6">
      <w:pPr>
        <w:jc w:val="center"/>
        <w:rPr>
          <w:rFonts w:eastAsiaTheme="minorEastAsia"/>
          <w:b/>
          <w:color w:val="000000"/>
          <w:sz w:val="24"/>
          <w:szCs w:val="24"/>
        </w:rPr>
      </w:pPr>
      <w:bookmarkStart w:id="0" w:name="_GoBack"/>
      <w:bookmarkEnd w:id="0"/>
      <w:r w:rsidRPr="001E6408">
        <w:rPr>
          <w:rFonts w:eastAsiaTheme="minorEastAsia"/>
          <w:b/>
          <w:color w:val="000000"/>
          <w:sz w:val="24"/>
          <w:szCs w:val="24"/>
        </w:rPr>
        <w:t>Épigraphies marginales dans le monde méditerranéen</w:t>
      </w:r>
    </w:p>
    <w:p w14:paraId="3DA4AEED" w14:textId="77777777" w:rsidR="00997FA6" w:rsidRPr="001E6408" w:rsidRDefault="00997FA6" w:rsidP="00997FA6">
      <w:pPr>
        <w:jc w:val="center"/>
        <w:rPr>
          <w:rFonts w:eastAsiaTheme="minorEastAsia"/>
          <w:b/>
          <w:color w:val="000000"/>
          <w:sz w:val="24"/>
          <w:szCs w:val="24"/>
        </w:rPr>
      </w:pPr>
    </w:p>
    <w:p w14:paraId="71D786D2" w14:textId="77777777" w:rsidR="00997FA6" w:rsidRPr="001E6408" w:rsidRDefault="00997FA6" w:rsidP="00997FA6">
      <w:pPr>
        <w:jc w:val="center"/>
        <w:rPr>
          <w:rFonts w:eastAsiaTheme="minorEastAsia"/>
          <w:b/>
          <w:color w:val="000000"/>
          <w:sz w:val="24"/>
          <w:szCs w:val="24"/>
        </w:rPr>
      </w:pPr>
      <w:r w:rsidRPr="001E6408">
        <w:rPr>
          <w:rFonts w:eastAsiaTheme="minorEastAsia"/>
          <w:b/>
          <w:color w:val="000000"/>
          <w:sz w:val="24"/>
          <w:szCs w:val="24"/>
        </w:rPr>
        <w:t xml:space="preserve">Journée d'études des unités de recherches </w:t>
      </w:r>
      <w:proofErr w:type="spellStart"/>
      <w:r w:rsidRPr="001E6408">
        <w:rPr>
          <w:rFonts w:eastAsiaTheme="minorEastAsia"/>
          <w:b/>
          <w:color w:val="000000"/>
          <w:sz w:val="24"/>
          <w:szCs w:val="24"/>
        </w:rPr>
        <w:t>Philixte</w:t>
      </w:r>
      <w:proofErr w:type="spellEnd"/>
      <w:r w:rsidRPr="001E6408">
        <w:rPr>
          <w:rFonts w:eastAsiaTheme="minorEastAsia"/>
          <w:b/>
          <w:color w:val="000000"/>
          <w:sz w:val="24"/>
          <w:szCs w:val="24"/>
        </w:rPr>
        <w:t xml:space="preserve"> et </w:t>
      </w:r>
      <w:proofErr w:type="spellStart"/>
      <w:r w:rsidRPr="001E6408">
        <w:rPr>
          <w:rFonts w:eastAsiaTheme="minorEastAsia"/>
          <w:b/>
          <w:color w:val="000000"/>
          <w:sz w:val="24"/>
          <w:szCs w:val="24"/>
        </w:rPr>
        <w:t>Oikoumene</w:t>
      </w:r>
      <w:proofErr w:type="spellEnd"/>
    </w:p>
    <w:p w14:paraId="745C267D" w14:textId="77777777" w:rsidR="00997FA6" w:rsidRPr="001E6408" w:rsidRDefault="00997FA6" w:rsidP="00997FA6">
      <w:pPr>
        <w:jc w:val="center"/>
        <w:rPr>
          <w:rFonts w:eastAsiaTheme="minorEastAsia"/>
          <w:b/>
          <w:color w:val="000000"/>
          <w:sz w:val="24"/>
          <w:szCs w:val="24"/>
        </w:rPr>
      </w:pPr>
    </w:p>
    <w:p w14:paraId="0E3D8186" w14:textId="77777777" w:rsidR="00997FA6" w:rsidRPr="00D27A5C" w:rsidRDefault="00997FA6" w:rsidP="00997FA6">
      <w:pPr>
        <w:jc w:val="center"/>
        <w:rPr>
          <w:rFonts w:eastAsiaTheme="minorEastAsia"/>
          <w:b/>
          <w:color w:val="000000"/>
          <w:sz w:val="24"/>
          <w:szCs w:val="24"/>
          <w:lang w:val="en-US"/>
        </w:rPr>
      </w:pPr>
      <w:r w:rsidRPr="00D27A5C">
        <w:rPr>
          <w:rFonts w:eastAsiaTheme="minorEastAsia"/>
          <w:b/>
          <w:color w:val="000000"/>
          <w:sz w:val="24"/>
          <w:szCs w:val="24"/>
          <w:lang w:val="en-US"/>
        </w:rPr>
        <w:t>15 mai 2014</w:t>
      </w:r>
    </w:p>
    <w:p w14:paraId="689EABBF" w14:textId="77777777" w:rsidR="00997FA6" w:rsidRPr="00D27A5C" w:rsidRDefault="00997FA6" w:rsidP="00997FA6">
      <w:pPr>
        <w:jc w:val="both"/>
        <w:rPr>
          <w:rFonts w:eastAsiaTheme="minorEastAsia"/>
          <w:color w:val="000000"/>
          <w:sz w:val="24"/>
          <w:szCs w:val="24"/>
          <w:lang w:val="en-US"/>
        </w:rPr>
      </w:pPr>
    </w:p>
    <w:p w14:paraId="035F27AA" w14:textId="77777777" w:rsidR="00997FA6" w:rsidRPr="00D27A5C" w:rsidRDefault="00997FA6" w:rsidP="00997FA6">
      <w:pPr>
        <w:jc w:val="both"/>
        <w:rPr>
          <w:rFonts w:eastAsiaTheme="minorEastAsia"/>
          <w:color w:val="000000"/>
          <w:sz w:val="24"/>
          <w:szCs w:val="24"/>
          <w:lang w:val="en-US"/>
        </w:rPr>
      </w:pPr>
    </w:p>
    <w:p w14:paraId="4809AC9E" w14:textId="77777777" w:rsidR="00EE7963" w:rsidRPr="00D27A5C" w:rsidRDefault="00EE7963" w:rsidP="00997FA6">
      <w:pPr>
        <w:jc w:val="both"/>
        <w:rPr>
          <w:rFonts w:eastAsiaTheme="minorEastAsia"/>
          <w:color w:val="000000"/>
          <w:sz w:val="24"/>
          <w:szCs w:val="24"/>
          <w:lang w:val="en-US"/>
        </w:rPr>
      </w:pPr>
    </w:p>
    <w:p w14:paraId="74814739" w14:textId="09A9E074" w:rsidR="00997FA6" w:rsidRPr="00D27A5C" w:rsidRDefault="001F12A1" w:rsidP="00997FA6">
      <w:pPr>
        <w:jc w:val="both"/>
        <w:rPr>
          <w:rFonts w:eastAsiaTheme="minorEastAsia"/>
          <w:i/>
          <w:color w:val="000000"/>
          <w:sz w:val="24"/>
          <w:szCs w:val="24"/>
          <w:lang w:val="en-US"/>
        </w:rPr>
      </w:pPr>
      <w:r w:rsidRPr="00D27A5C">
        <w:rPr>
          <w:rFonts w:eastAsiaTheme="minorEastAsia"/>
          <w:i/>
          <w:color w:val="000000"/>
          <w:sz w:val="24"/>
          <w:szCs w:val="24"/>
          <w:lang w:val="en-US"/>
        </w:rPr>
        <w:t>Programme</w:t>
      </w:r>
    </w:p>
    <w:p w14:paraId="1E9644D4" w14:textId="77777777" w:rsidR="00997FA6" w:rsidRPr="00D27A5C" w:rsidRDefault="00997FA6" w:rsidP="00997FA6">
      <w:pPr>
        <w:jc w:val="both"/>
        <w:rPr>
          <w:rFonts w:eastAsiaTheme="minorEastAsia"/>
          <w:color w:val="000000"/>
          <w:sz w:val="24"/>
          <w:szCs w:val="24"/>
          <w:lang w:val="en-US"/>
        </w:rPr>
      </w:pPr>
    </w:p>
    <w:p w14:paraId="05DB3AE2" w14:textId="77777777" w:rsidR="00997FA6" w:rsidRPr="00D27A5C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color w:val="000000"/>
          <w:sz w:val="24"/>
          <w:szCs w:val="24"/>
          <w:lang w:val="en-US"/>
        </w:rPr>
      </w:pPr>
      <w:r w:rsidRPr="00D27A5C">
        <w:rPr>
          <w:rFonts w:eastAsiaTheme="minorEastAsia"/>
          <w:i/>
          <w:color w:val="000000"/>
          <w:sz w:val="24"/>
          <w:szCs w:val="24"/>
          <w:lang w:val="en-US"/>
        </w:rPr>
        <w:t>9h30-10h00 : Accueil</w:t>
      </w:r>
    </w:p>
    <w:p w14:paraId="466E969D" w14:textId="77777777" w:rsidR="00997FA6" w:rsidRPr="00D27A5C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4"/>
          <w:szCs w:val="24"/>
          <w:lang w:val="en-US"/>
        </w:rPr>
      </w:pPr>
    </w:p>
    <w:p w14:paraId="1B94ECD0" w14:textId="77777777" w:rsidR="00997FA6" w:rsidRPr="00D27A5C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en-US"/>
        </w:rPr>
      </w:pPr>
      <w:r w:rsidRPr="00D27A5C">
        <w:rPr>
          <w:rFonts w:eastAsiaTheme="minorEastAsia"/>
          <w:color w:val="000000"/>
          <w:sz w:val="24"/>
          <w:szCs w:val="24"/>
          <w:lang w:val="en-US"/>
        </w:rPr>
        <w:t>10h00 : Wim Broeckart (Gand)</w:t>
      </w:r>
      <w:r w:rsidR="00444D81" w:rsidRPr="00D27A5C">
        <w:rPr>
          <w:rFonts w:eastAsiaTheme="minorEastAsia"/>
          <w:color w:val="000000"/>
          <w:sz w:val="24"/>
          <w:szCs w:val="24"/>
          <w:lang w:val="en-US"/>
        </w:rPr>
        <w:t> </w:t>
      </w:r>
      <w:r w:rsidRPr="00D27A5C">
        <w:rPr>
          <w:rFonts w:eastAsiaTheme="minorEastAsia"/>
          <w:color w:val="000000"/>
          <w:sz w:val="24"/>
          <w:szCs w:val="24"/>
          <w:lang w:val="en-US"/>
        </w:rPr>
        <w:t>: T</w:t>
      </w:r>
      <w:r w:rsidRPr="00D27A5C">
        <w:rPr>
          <w:rFonts w:eastAsiaTheme="minorEastAsia"/>
          <w:sz w:val="24"/>
          <w:szCs w:val="24"/>
          <w:lang w:val="en-US"/>
        </w:rPr>
        <w:t>he Investment Structure of the Spanish Oil Business, Based on Tituli and Stamps.</w:t>
      </w:r>
    </w:p>
    <w:p w14:paraId="3B4DB0FE" w14:textId="77777777" w:rsidR="00997FA6" w:rsidRPr="00D27A5C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en-US"/>
        </w:rPr>
      </w:pPr>
    </w:p>
    <w:p w14:paraId="2E8BDA6A" w14:textId="77777777" w:rsidR="00997FA6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10h30 : </w:t>
      </w:r>
      <w:r w:rsidRPr="00AD4F16">
        <w:rPr>
          <w:rFonts w:eastAsiaTheme="minorEastAsia"/>
          <w:color w:val="000000"/>
          <w:sz w:val="24"/>
          <w:szCs w:val="24"/>
        </w:rPr>
        <w:t>Alain Martin </w:t>
      </w:r>
      <w:r>
        <w:rPr>
          <w:rFonts w:eastAsiaTheme="minorEastAsia"/>
          <w:color w:val="000000"/>
          <w:sz w:val="24"/>
          <w:szCs w:val="24"/>
        </w:rPr>
        <w:t>(ULB)</w:t>
      </w:r>
      <w:r w:rsidR="00444D81">
        <w:rPr>
          <w:rFonts w:eastAsiaTheme="minorEastAsia"/>
          <w:color w:val="000000"/>
          <w:sz w:val="24"/>
          <w:szCs w:val="24"/>
        </w:rPr>
        <w:t> </w:t>
      </w:r>
      <w:r w:rsidRPr="00AD4F16">
        <w:rPr>
          <w:rFonts w:eastAsiaTheme="minorEastAsia"/>
          <w:color w:val="000000"/>
          <w:sz w:val="24"/>
          <w:szCs w:val="24"/>
        </w:rPr>
        <w:t>: L</w:t>
      </w:r>
      <w:r>
        <w:rPr>
          <w:rFonts w:eastAsiaTheme="minorEastAsia"/>
          <w:color w:val="000000"/>
          <w:sz w:val="24"/>
          <w:szCs w:val="24"/>
        </w:rPr>
        <w:t>es inscriptio</w:t>
      </w:r>
      <w:r w:rsidRPr="00AD4F16">
        <w:rPr>
          <w:rFonts w:eastAsiaTheme="minorEastAsia"/>
          <w:color w:val="000000"/>
          <w:sz w:val="24"/>
          <w:szCs w:val="24"/>
        </w:rPr>
        <w:t xml:space="preserve">ns sur lampes, à la lumière de la collection </w:t>
      </w:r>
      <w:proofErr w:type="spellStart"/>
      <w:r w:rsidRPr="00AD4F16">
        <w:rPr>
          <w:rFonts w:eastAsiaTheme="minorEastAsia"/>
          <w:color w:val="000000"/>
          <w:sz w:val="24"/>
          <w:szCs w:val="24"/>
        </w:rPr>
        <w:t>Hombert</w:t>
      </w:r>
      <w:proofErr w:type="spellEnd"/>
      <w:r w:rsidRPr="00AD4F16">
        <w:rPr>
          <w:rFonts w:eastAsiaTheme="minorEastAsia"/>
          <w:color w:val="000000"/>
          <w:sz w:val="24"/>
          <w:szCs w:val="24"/>
        </w:rPr>
        <w:t>.</w:t>
      </w:r>
    </w:p>
    <w:p w14:paraId="4646DBB1" w14:textId="77777777" w:rsidR="00997FA6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4"/>
          <w:szCs w:val="24"/>
        </w:rPr>
      </w:pPr>
    </w:p>
    <w:p w14:paraId="2766DE35" w14:textId="77777777" w:rsidR="00997FA6" w:rsidRPr="00444D81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color w:val="000000"/>
          <w:sz w:val="24"/>
          <w:szCs w:val="24"/>
        </w:rPr>
      </w:pPr>
      <w:r w:rsidRPr="00444D81">
        <w:rPr>
          <w:rFonts w:eastAsiaTheme="minorEastAsia"/>
          <w:i/>
          <w:color w:val="000000"/>
          <w:sz w:val="24"/>
          <w:szCs w:val="24"/>
        </w:rPr>
        <w:t>11h00 : Pause</w:t>
      </w:r>
    </w:p>
    <w:p w14:paraId="306766FB" w14:textId="77777777" w:rsidR="00997FA6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4"/>
          <w:szCs w:val="24"/>
        </w:rPr>
      </w:pPr>
    </w:p>
    <w:p w14:paraId="09E668DA" w14:textId="77777777" w:rsidR="00997FA6" w:rsidRDefault="00444D81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11h30 : Eugène </w:t>
      </w:r>
      <w:proofErr w:type="spellStart"/>
      <w:r>
        <w:rPr>
          <w:rFonts w:eastAsiaTheme="minorEastAsia"/>
          <w:sz w:val="24"/>
          <w:szCs w:val="24"/>
        </w:rPr>
        <w:t>Warmenbol</w:t>
      </w:r>
      <w:proofErr w:type="spellEnd"/>
      <w:r>
        <w:rPr>
          <w:rFonts w:eastAsiaTheme="minorEastAsia"/>
          <w:sz w:val="24"/>
          <w:szCs w:val="24"/>
        </w:rPr>
        <w:t> </w:t>
      </w:r>
      <w:r w:rsidR="00997FA6">
        <w:rPr>
          <w:rFonts w:eastAsiaTheme="minorEastAsia"/>
          <w:sz w:val="24"/>
          <w:szCs w:val="24"/>
        </w:rPr>
        <w:t xml:space="preserve">(ULB) : </w:t>
      </w:r>
      <w:r>
        <w:rPr>
          <w:rFonts w:eastAsiaTheme="minorEastAsia"/>
          <w:sz w:val="24"/>
          <w:szCs w:val="24"/>
        </w:rPr>
        <w:t>L'occupation gallo-romaine du Trou de Han à Han-sur-</w:t>
      </w:r>
      <w:proofErr w:type="spellStart"/>
      <w:r>
        <w:rPr>
          <w:rFonts w:eastAsiaTheme="minorEastAsia"/>
          <w:sz w:val="24"/>
          <w:szCs w:val="24"/>
        </w:rPr>
        <w:t>Lesse</w:t>
      </w:r>
      <w:proofErr w:type="spellEnd"/>
      <w:r>
        <w:rPr>
          <w:rFonts w:eastAsiaTheme="minorEastAsia"/>
          <w:sz w:val="24"/>
          <w:szCs w:val="24"/>
        </w:rPr>
        <w:t xml:space="preserve"> (deuxième moitié du troisième siècle) à la lumière d'une nouvelle découverte épigraphique</w:t>
      </w:r>
      <w:r w:rsidR="00997FA6">
        <w:rPr>
          <w:rFonts w:eastAsiaTheme="minorEastAsia"/>
          <w:sz w:val="24"/>
          <w:szCs w:val="24"/>
        </w:rPr>
        <w:t>.</w:t>
      </w:r>
    </w:p>
    <w:p w14:paraId="6751397A" w14:textId="77777777" w:rsidR="00997FA6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3216E5B2" w14:textId="77777777" w:rsidR="00997FA6" w:rsidRPr="00CC12DC" w:rsidRDefault="00997FA6" w:rsidP="00997FA6">
      <w:pPr>
        <w:jc w:val="both"/>
        <w:rPr>
          <w:rFonts w:ascii="IFAO-Grec Unicode" w:eastAsiaTheme="minorEastAsia" w:hAnsi="IFAO-Grec Unicode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11h45 : </w:t>
      </w:r>
      <w:r w:rsidRPr="002D18B9">
        <w:rPr>
          <w:rFonts w:eastAsiaTheme="minorEastAsia"/>
          <w:sz w:val="24"/>
          <w:szCs w:val="24"/>
        </w:rPr>
        <w:t>Marie-Thérèse Charlier et</w:t>
      </w:r>
      <w:r w:rsidRPr="00CC12DC">
        <w:rPr>
          <w:rFonts w:ascii="IFAO-Grec Unicode" w:eastAsiaTheme="minorEastAsia" w:hAnsi="IFAO-Grec Unicode"/>
          <w:sz w:val="24"/>
          <w:szCs w:val="24"/>
        </w:rPr>
        <w:t xml:space="preserve"> Georges </w:t>
      </w:r>
      <w:proofErr w:type="spellStart"/>
      <w:r w:rsidRPr="00CC12DC">
        <w:rPr>
          <w:rFonts w:ascii="IFAO-Grec Unicode" w:eastAsiaTheme="minorEastAsia" w:hAnsi="IFAO-Grec Unicode"/>
          <w:sz w:val="24"/>
          <w:szCs w:val="24"/>
        </w:rPr>
        <w:t>Rapsaet</w:t>
      </w:r>
      <w:proofErr w:type="spellEnd"/>
      <w:r w:rsidR="00444D81">
        <w:rPr>
          <w:rFonts w:ascii="IFAO-Grec Unicode" w:eastAsiaTheme="minorEastAsia" w:hAnsi="IFAO-Grec Unicode"/>
          <w:sz w:val="24"/>
          <w:szCs w:val="24"/>
        </w:rPr>
        <w:t> </w:t>
      </w:r>
      <w:r>
        <w:rPr>
          <w:rFonts w:ascii="IFAO-Grec Unicode" w:eastAsiaTheme="minorEastAsia" w:hAnsi="IFAO-Grec Unicode"/>
          <w:sz w:val="24"/>
          <w:szCs w:val="24"/>
        </w:rPr>
        <w:t>(ULB)</w:t>
      </w:r>
      <w:r w:rsidRPr="00CC12DC">
        <w:rPr>
          <w:rFonts w:ascii="IFAO-Grec Unicode" w:eastAsiaTheme="minorEastAsia" w:hAnsi="IFAO-Grec Unicode"/>
          <w:sz w:val="24"/>
          <w:szCs w:val="24"/>
        </w:rPr>
        <w:t xml:space="preserve"> : </w:t>
      </w:r>
      <w:r w:rsidRPr="00CC12DC">
        <w:rPr>
          <w:rFonts w:ascii="IFAO-Grec Unicode" w:eastAsiaTheme="minorEastAsia" w:hAnsi="IFAO-Grec Unicode" w:cs="Verdana"/>
          <w:sz w:val="24"/>
          <w:szCs w:val="24"/>
        </w:rPr>
        <w:t>Menues inscriptions latines de Belgique. Quelques nouveautés</w:t>
      </w:r>
      <w:r w:rsidRPr="00CC12DC">
        <w:rPr>
          <w:rFonts w:ascii="IFAO-Grec Unicode" w:eastAsiaTheme="minorEastAsia" w:hAnsi="IFAO-Grec Unicode"/>
          <w:sz w:val="24"/>
          <w:szCs w:val="24"/>
        </w:rPr>
        <w:t>.</w:t>
      </w:r>
    </w:p>
    <w:p w14:paraId="3376B87A" w14:textId="77777777" w:rsidR="00997FA6" w:rsidRPr="00DB1F71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6C8FFFDA" w14:textId="77777777" w:rsidR="00997FA6" w:rsidRPr="00444D81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4"/>
          <w:szCs w:val="24"/>
        </w:rPr>
      </w:pPr>
      <w:r w:rsidRPr="00444D81">
        <w:rPr>
          <w:rFonts w:eastAsiaTheme="minorEastAsia"/>
          <w:i/>
          <w:sz w:val="24"/>
          <w:szCs w:val="24"/>
        </w:rPr>
        <w:t>12h30 : Déjeuner</w:t>
      </w:r>
    </w:p>
    <w:p w14:paraId="6B573EBC" w14:textId="77777777" w:rsidR="00997FA6" w:rsidRPr="002D18B9" w:rsidRDefault="00997FA6" w:rsidP="00997FA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0D0EABE9" w14:textId="77777777" w:rsidR="00997FA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14h00 : </w:t>
      </w:r>
      <w:r w:rsidRPr="00AD4F16">
        <w:rPr>
          <w:rFonts w:eastAsiaTheme="minorEastAsia"/>
          <w:color w:val="000000"/>
          <w:sz w:val="24"/>
          <w:szCs w:val="24"/>
        </w:rPr>
        <w:t>Bruno Rochette (Liège)</w:t>
      </w:r>
      <w:r w:rsidR="00444D81">
        <w:rPr>
          <w:rFonts w:eastAsiaTheme="minorEastAsia"/>
          <w:color w:val="000000"/>
          <w:sz w:val="24"/>
          <w:szCs w:val="24"/>
        </w:rPr>
        <w:t> </w:t>
      </w:r>
      <w:r w:rsidRPr="00AD4F16">
        <w:rPr>
          <w:rFonts w:eastAsiaTheme="minorEastAsia"/>
          <w:color w:val="000000"/>
          <w:sz w:val="24"/>
          <w:szCs w:val="24"/>
        </w:rPr>
        <w:t xml:space="preserve">: </w:t>
      </w:r>
      <w:r w:rsidRPr="00AD4F16">
        <w:rPr>
          <w:rFonts w:eastAsiaTheme="minorEastAsia"/>
          <w:sz w:val="24"/>
          <w:szCs w:val="24"/>
        </w:rPr>
        <w:t xml:space="preserve">Les inscriptions juives de </w:t>
      </w:r>
      <w:proofErr w:type="spellStart"/>
      <w:r w:rsidRPr="00AD4F16">
        <w:rPr>
          <w:rFonts w:eastAsiaTheme="minorEastAsia"/>
          <w:sz w:val="24"/>
          <w:szCs w:val="24"/>
        </w:rPr>
        <w:t>Venosa</w:t>
      </w:r>
      <w:proofErr w:type="spellEnd"/>
      <w:r w:rsidRPr="00AD4F16">
        <w:rPr>
          <w:rFonts w:eastAsiaTheme="minorEastAsia"/>
          <w:sz w:val="24"/>
          <w:szCs w:val="24"/>
        </w:rPr>
        <w:t>.</w:t>
      </w:r>
    </w:p>
    <w:p w14:paraId="06E5B5A2" w14:textId="77777777" w:rsidR="00997FA6" w:rsidRPr="00AD4F1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</w:p>
    <w:p w14:paraId="3575ACDE" w14:textId="77777777" w:rsidR="00997FA6" w:rsidRPr="00444D81" w:rsidRDefault="00997FA6" w:rsidP="00444D8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14h30 : </w:t>
      </w:r>
      <w:r w:rsidRPr="00AD4F16">
        <w:rPr>
          <w:rFonts w:eastAsiaTheme="minorEastAsia"/>
          <w:color w:val="000000"/>
          <w:sz w:val="24"/>
          <w:szCs w:val="24"/>
        </w:rPr>
        <w:t xml:space="preserve">Emmanuel </w:t>
      </w:r>
      <w:proofErr w:type="spellStart"/>
      <w:r w:rsidRPr="00AD4F16">
        <w:rPr>
          <w:rFonts w:eastAsiaTheme="minorEastAsia"/>
          <w:color w:val="000000"/>
          <w:sz w:val="24"/>
          <w:szCs w:val="24"/>
        </w:rPr>
        <w:t>Dupraz</w:t>
      </w:r>
      <w:proofErr w:type="spellEnd"/>
      <w:r w:rsidRPr="00AD4F16">
        <w:rPr>
          <w:rFonts w:eastAsiaTheme="minorEastAsia"/>
          <w:color w:val="000000"/>
          <w:sz w:val="24"/>
          <w:szCs w:val="24"/>
        </w:rPr>
        <w:t> </w:t>
      </w:r>
      <w:r>
        <w:rPr>
          <w:rFonts w:eastAsiaTheme="minorEastAsia"/>
          <w:color w:val="000000"/>
          <w:sz w:val="24"/>
          <w:szCs w:val="24"/>
        </w:rPr>
        <w:t>(ULB)</w:t>
      </w:r>
      <w:r w:rsidR="00444D81">
        <w:rPr>
          <w:rFonts w:eastAsiaTheme="minorEastAsia"/>
          <w:color w:val="000000"/>
          <w:sz w:val="24"/>
          <w:szCs w:val="24"/>
        </w:rPr>
        <w:t> </w:t>
      </w:r>
      <w:r w:rsidRPr="00AD4F16">
        <w:rPr>
          <w:rFonts w:eastAsiaTheme="minorEastAsia"/>
          <w:color w:val="000000"/>
          <w:sz w:val="24"/>
          <w:szCs w:val="24"/>
        </w:rPr>
        <w:t xml:space="preserve">: </w:t>
      </w:r>
      <w:r>
        <w:rPr>
          <w:rFonts w:eastAsiaTheme="minorEastAsia"/>
          <w:color w:val="000000"/>
          <w:sz w:val="24"/>
          <w:szCs w:val="24"/>
        </w:rPr>
        <w:t xml:space="preserve">Le vase de </w:t>
      </w:r>
      <w:proofErr w:type="spellStart"/>
      <w:r>
        <w:rPr>
          <w:rFonts w:eastAsiaTheme="minorEastAsia"/>
          <w:color w:val="000000"/>
          <w:sz w:val="24"/>
          <w:szCs w:val="24"/>
        </w:rPr>
        <w:t>Sér</w:t>
      </w:r>
      <w:r w:rsidR="00444D81">
        <w:rPr>
          <w:rFonts w:eastAsiaTheme="minorEastAsia"/>
          <w:color w:val="000000"/>
          <w:sz w:val="24"/>
          <w:szCs w:val="24"/>
        </w:rPr>
        <w:t>aucourt</w:t>
      </w:r>
      <w:proofErr w:type="spellEnd"/>
      <w:r w:rsidR="00444D81">
        <w:rPr>
          <w:rFonts w:eastAsiaTheme="minorEastAsia"/>
          <w:color w:val="000000"/>
          <w:sz w:val="24"/>
          <w:szCs w:val="24"/>
        </w:rPr>
        <w:t> : d'un formulaire latin</w:t>
      </w:r>
      <w:r>
        <w:rPr>
          <w:rFonts w:eastAsiaTheme="minorEastAsia"/>
          <w:color w:val="000000"/>
          <w:sz w:val="24"/>
          <w:szCs w:val="24"/>
        </w:rPr>
        <w:t xml:space="preserve"> à une inscription gauloise</w:t>
      </w:r>
      <w:r w:rsidRPr="00AD4F16">
        <w:rPr>
          <w:rFonts w:eastAsiaTheme="minorEastAsia"/>
          <w:color w:val="000000"/>
          <w:sz w:val="24"/>
          <w:szCs w:val="24"/>
        </w:rPr>
        <w:t>.</w:t>
      </w:r>
    </w:p>
    <w:p w14:paraId="7E759025" w14:textId="77777777" w:rsidR="00997FA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</w:p>
    <w:p w14:paraId="7F27D0ED" w14:textId="77777777" w:rsidR="00997FA6" w:rsidRPr="00444D81" w:rsidRDefault="00997FA6" w:rsidP="00997FA6">
      <w:pPr>
        <w:jc w:val="both"/>
        <w:rPr>
          <w:rFonts w:eastAsiaTheme="minorEastAsia"/>
          <w:i/>
          <w:color w:val="000000"/>
          <w:sz w:val="24"/>
          <w:szCs w:val="24"/>
        </w:rPr>
      </w:pPr>
      <w:r w:rsidRPr="00444D81">
        <w:rPr>
          <w:rFonts w:eastAsiaTheme="minorEastAsia"/>
          <w:i/>
          <w:color w:val="000000"/>
          <w:sz w:val="24"/>
          <w:szCs w:val="24"/>
        </w:rPr>
        <w:t>15h00 : Pause</w:t>
      </w:r>
    </w:p>
    <w:p w14:paraId="35870D1C" w14:textId="77777777" w:rsidR="00997FA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</w:p>
    <w:p w14:paraId="190EAC23" w14:textId="77777777" w:rsidR="00997FA6" w:rsidRPr="002D18B9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15h30 : </w:t>
      </w:r>
      <w:r w:rsidR="00444D81">
        <w:rPr>
          <w:rFonts w:eastAsiaTheme="minorEastAsia"/>
          <w:color w:val="000000"/>
          <w:sz w:val="24"/>
          <w:szCs w:val="24"/>
        </w:rPr>
        <w:t>Aude Busine (ULB) </w:t>
      </w:r>
      <w:r w:rsidRPr="002D18B9">
        <w:rPr>
          <w:rFonts w:eastAsiaTheme="minorEastAsia"/>
          <w:color w:val="000000"/>
          <w:sz w:val="24"/>
          <w:szCs w:val="24"/>
        </w:rPr>
        <w:t xml:space="preserve">: </w:t>
      </w:r>
      <w:r w:rsidRPr="002D18B9">
        <w:rPr>
          <w:rFonts w:eastAsiaTheme="minorEastAsia"/>
          <w:color w:val="343434"/>
          <w:sz w:val="24"/>
          <w:szCs w:val="24"/>
        </w:rPr>
        <w:t>Hagiographie et épigraphie</w:t>
      </w:r>
      <w:r w:rsidR="00444D81">
        <w:rPr>
          <w:rFonts w:eastAsiaTheme="minorEastAsia"/>
          <w:color w:val="343434"/>
          <w:sz w:val="24"/>
          <w:szCs w:val="24"/>
        </w:rPr>
        <w:t> </w:t>
      </w:r>
      <w:r w:rsidRPr="002D18B9">
        <w:rPr>
          <w:rFonts w:eastAsiaTheme="minorEastAsia"/>
          <w:color w:val="343434"/>
          <w:sz w:val="24"/>
          <w:szCs w:val="24"/>
        </w:rPr>
        <w:t>: réutilisat</w:t>
      </w:r>
      <w:r>
        <w:rPr>
          <w:rFonts w:eastAsiaTheme="minorEastAsia"/>
          <w:color w:val="343434"/>
          <w:sz w:val="24"/>
          <w:szCs w:val="24"/>
        </w:rPr>
        <w:t xml:space="preserve">ion et </w:t>
      </w:r>
      <w:proofErr w:type="spellStart"/>
      <w:r w:rsidRPr="002D18B9">
        <w:rPr>
          <w:rFonts w:eastAsiaTheme="minorEastAsia"/>
          <w:i/>
          <w:color w:val="343434"/>
          <w:sz w:val="24"/>
          <w:szCs w:val="24"/>
        </w:rPr>
        <w:t>interpretatio</w:t>
      </w:r>
      <w:proofErr w:type="spellEnd"/>
      <w:r w:rsidRPr="002D18B9">
        <w:rPr>
          <w:rFonts w:eastAsiaTheme="minorEastAsia"/>
          <w:i/>
          <w:color w:val="343434"/>
          <w:sz w:val="24"/>
          <w:szCs w:val="24"/>
        </w:rPr>
        <w:t xml:space="preserve"> </w:t>
      </w:r>
      <w:proofErr w:type="spellStart"/>
      <w:r w:rsidRPr="002D18B9">
        <w:rPr>
          <w:rFonts w:eastAsiaTheme="minorEastAsia"/>
          <w:i/>
          <w:color w:val="343434"/>
          <w:sz w:val="24"/>
          <w:szCs w:val="24"/>
        </w:rPr>
        <w:t>christiana</w:t>
      </w:r>
      <w:proofErr w:type="spellEnd"/>
      <w:r w:rsidRPr="002D18B9">
        <w:rPr>
          <w:rFonts w:eastAsiaTheme="minorEastAsia"/>
          <w:color w:val="343434"/>
          <w:sz w:val="24"/>
          <w:szCs w:val="24"/>
        </w:rPr>
        <w:t xml:space="preserve"> d’inscriptions de l’Orient romain</w:t>
      </w:r>
      <w:r w:rsidRPr="002D18B9">
        <w:rPr>
          <w:rFonts w:eastAsiaTheme="minorEastAsia"/>
          <w:color w:val="000000"/>
          <w:sz w:val="24"/>
          <w:szCs w:val="24"/>
        </w:rPr>
        <w:t>.</w:t>
      </w:r>
    </w:p>
    <w:p w14:paraId="62EE80B2" w14:textId="77777777" w:rsidR="00997FA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</w:p>
    <w:p w14:paraId="72CC1F87" w14:textId="77777777" w:rsidR="00997FA6" w:rsidRPr="00AD4F16" w:rsidRDefault="00997FA6" w:rsidP="00997FA6">
      <w:pPr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16h00</w:t>
      </w:r>
      <w:r w:rsidR="00444D81">
        <w:rPr>
          <w:rFonts w:eastAsiaTheme="minorEastAsia"/>
          <w:color w:val="000000"/>
          <w:sz w:val="24"/>
          <w:szCs w:val="24"/>
        </w:rPr>
        <w:t> </w:t>
      </w:r>
      <w:r>
        <w:rPr>
          <w:rFonts w:eastAsiaTheme="minorEastAsia"/>
          <w:color w:val="000000"/>
          <w:sz w:val="24"/>
          <w:szCs w:val="24"/>
        </w:rPr>
        <w:t>:</w:t>
      </w:r>
      <w:r w:rsidR="00444D81">
        <w:rPr>
          <w:rFonts w:eastAsiaTheme="minorEastAsia"/>
          <w:color w:val="000000"/>
          <w:sz w:val="24"/>
          <w:szCs w:val="24"/>
        </w:rPr>
        <w:t xml:space="preserve"> </w:t>
      </w:r>
      <w:r w:rsidRPr="00AD4F16">
        <w:rPr>
          <w:rFonts w:eastAsiaTheme="minorEastAsia"/>
          <w:color w:val="000000"/>
          <w:sz w:val="24"/>
          <w:szCs w:val="24"/>
        </w:rPr>
        <w:t>Alain Del</w:t>
      </w:r>
      <w:r>
        <w:rPr>
          <w:rFonts w:eastAsiaTheme="minorEastAsia"/>
          <w:color w:val="000000"/>
          <w:sz w:val="24"/>
          <w:szCs w:val="24"/>
        </w:rPr>
        <w:t xml:space="preserve">attre (ULB) et </w:t>
      </w:r>
      <w:proofErr w:type="spellStart"/>
      <w:r>
        <w:rPr>
          <w:rFonts w:eastAsiaTheme="minorEastAsia"/>
          <w:color w:val="000000"/>
          <w:sz w:val="24"/>
          <w:szCs w:val="24"/>
        </w:rPr>
        <w:t>Naïm</w:t>
      </w:r>
      <w:proofErr w:type="spellEnd"/>
      <w:r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</w:rPr>
        <w:t>Vanthieghem</w:t>
      </w:r>
      <w:proofErr w:type="spellEnd"/>
      <w:r w:rsidR="007F0D34">
        <w:rPr>
          <w:rFonts w:eastAsiaTheme="minorEastAsia"/>
          <w:color w:val="000000"/>
          <w:sz w:val="24"/>
          <w:szCs w:val="24"/>
        </w:rPr>
        <w:t xml:space="preserve"> (FNRS-ULB)</w:t>
      </w:r>
      <w:r w:rsidR="00444D81">
        <w:rPr>
          <w:rFonts w:eastAsiaTheme="minorEastAsia"/>
          <w:color w:val="000000"/>
          <w:sz w:val="24"/>
          <w:szCs w:val="24"/>
        </w:rPr>
        <w:t> </w:t>
      </w:r>
      <w:r w:rsidRPr="00AD4F16">
        <w:rPr>
          <w:rFonts w:eastAsiaTheme="minorEastAsia"/>
          <w:color w:val="000000"/>
          <w:sz w:val="24"/>
          <w:szCs w:val="24"/>
        </w:rPr>
        <w:t xml:space="preserve">: </w:t>
      </w:r>
      <w:proofErr w:type="spellStart"/>
      <w:r w:rsidR="00444D81">
        <w:rPr>
          <w:rFonts w:eastAsiaTheme="minorEastAsia"/>
          <w:color w:val="000000"/>
          <w:sz w:val="24"/>
          <w:szCs w:val="24"/>
        </w:rPr>
        <w:t>Graffittis</w:t>
      </w:r>
      <w:proofErr w:type="spellEnd"/>
      <w:r w:rsidR="00444D81">
        <w:rPr>
          <w:rFonts w:eastAsiaTheme="minorEastAsia"/>
          <w:color w:val="000000"/>
          <w:sz w:val="24"/>
          <w:szCs w:val="24"/>
        </w:rPr>
        <w:t xml:space="preserve"> chrétiens et </w:t>
      </w:r>
      <w:proofErr w:type="spellStart"/>
      <w:r w:rsidR="00444D81">
        <w:rPr>
          <w:rFonts w:eastAsiaTheme="minorEastAsia"/>
          <w:color w:val="000000"/>
          <w:sz w:val="24"/>
          <w:szCs w:val="24"/>
        </w:rPr>
        <w:t>graffittis</w:t>
      </w:r>
      <w:proofErr w:type="spellEnd"/>
      <w:r w:rsidR="00444D81">
        <w:rPr>
          <w:rFonts w:eastAsiaTheme="minorEastAsia"/>
          <w:color w:val="000000"/>
          <w:sz w:val="24"/>
          <w:szCs w:val="24"/>
        </w:rPr>
        <w:t xml:space="preserve"> musulmans</w:t>
      </w:r>
      <w:r>
        <w:rPr>
          <w:rFonts w:eastAsiaTheme="minorEastAsia"/>
          <w:color w:val="000000"/>
          <w:sz w:val="24"/>
          <w:szCs w:val="24"/>
        </w:rPr>
        <w:t xml:space="preserve"> en Égypte.</w:t>
      </w:r>
    </w:p>
    <w:p w14:paraId="1BE26958" w14:textId="77777777" w:rsidR="00206F7A" w:rsidRDefault="00206F7A"/>
    <w:p w14:paraId="3203E916" w14:textId="77777777" w:rsidR="007C6E8F" w:rsidRDefault="007C6E8F">
      <w:pPr>
        <w:rPr>
          <w:i/>
          <w:sz w:val="24"/>
          <w:szCs w:val="24"/>
        </w:rPr>
      </w:pPr>
    </w:p>
    <w:p w14:paraId="692481E9" w14:textId="7AF73504" w:rsidR="00EE7963" w:rsidRPr="00EE7963" w:rsidRDefault="00EE7963">
      <w:pPr>
        <w:rPr>
          <w:i/>
          <w:sz w:val="24"/>
          <w:szCs w:val="24"/>
        </w:rPr>
      </w:pPr>
      <w:r w:rsidRPr="00EE7963">
        <w:rPr>
          <w:i/>
          <w:sz w:val="24"/>
          <w:szCs w:val="24"/>
        </w:rPr>
        <w:t>Lieu : Université libre de Bruxelles</w:t>
      </w:r>
    </w:p>
    <w:p w14:paraId="04E731F6" w14:textId="6FAB545A" w:rsidR="00EE7963" w:rsidRPr="00EE7963" w:rsidRDefault="00EE7963">
      <w:pPr>
        <w:rPr>
          <w:i/>
          <w:sz w:val="24"/>
          <w:szCs w:val="24"/>
        </w:rPr>
      </w:pPr>
      <w:r w:rsidRPr="00EE7963">
        <w:rPr>
          <w:i/>
          <w:sz w:val="24"/>
          <w:szCs w:val="24"/>
        </w:rPr>
        <w:t xml:space="preserve">Campus du </w:t>
      </w:r>
      <w:proofErr w:type="spellStart"/>
      <w:r w:rsidRPr="00EE7963">
        <w:rPr>
          <w:i/>
          <w:sz w:val="24"/>
          <w:szCs w:val="24"/>
        </w:rPr>
        <w:t>Solbosch</w:t>
      </w:r>
      <w:proofErr w:type="spellEnd"/>
    </w:p>
    <w:p w14:paraId="0506F4BF" w14:textId="3474609E" w:rsidR="00EE7963" w:rsidRPr="00EE7963" w:rsidRDefault="00EE7963">
      <w:pPr>
        <w:rPr>
          <w:i/>
          <w:sz w:val="24"/>
          <w:szCs w:val="24"/>
        </w:rPr>
      </w:pPr>
      <w:r w:rsidRPr="00EE7963">
        <w:rPr>
          <w:i/>
          <w:sz w:val="24"/>
          <w:szCs w:val="24"/>
        </w:rPr>
        <w:t>Avenue F. Roosevelt 50</w:t>
      </w:r>
    </w:p>
    <w:p w14:paraId="5554E2BD" w14:textId="51CB7B9A" w:rsidR="00EE7963" w:rsidRPr="00EE7963" w:rsidRDefault="00EE7963">
      <w:pPr>
        <w:rPr>
          <w:i/>
          <w:sz w:val="24"/>
          <w:szCs w:val="24"/>
        </w:rPr>
      </w:pPr>
      <w:r w:rsidRPr="00EE7963">
        <w:rPr>
          <w:i/>
          <w:sz w:val="24"/>
          <w:szCs w:val="24"/>
        </w:rPr>
        <w:t>1050 Bruxelles</w:t>
      </w:r>
    </w:p>
    <w:p w14:paraId="0651A302" w14:textId="77777777" w:rsidR="00EE7963" w:rsidRPr="00193FF9" w:rsidRDefault="00EE7963" w:rsidP="00EE7963">
      <w:pPr>
        <w:jc w:val="both"/>
        <w:rPr>
          <w:rFonts w:eastAsiaTheme="minorEastAsia"/>
          <w:i/>
          <w:color w:val="000000"/>
          <w:sz w:val="24"/>
          <w:szCs w:val="24"/>
        </w:rPr>
      </w:pPr>
      <w:r w:rsidRPr="00193FF9">
        <w:rPr>
          <w:rFonts w:eastAsiaTheme="minorEastAsia"/>
          <w:i/>
          <w:color w:val="000000"/>
          <w:sz w:val="24"/>
          <w:szCs w:val="24"/>
        </w:rPr>
        <w:t>Salle : AW1.125</w:t>
      </w:r>
    </w:p>
    <w:p w14:paraId="1AD0016D" w14:textId="215BB470" w:rsidR="00EE7963" w:rsidRDefault="00EE7963">
      <w:pPr>
        <w:rPr>
          <w:sz w:val="24"/>
          <w:szCs w:val="24"/>
        </w:rPr>
      </w:pPr>
    </w:p>
    <w:p w14:paraId="78B9C599" w14:textId="3642C752" w:rsidR="00EE7963" w:rsidRPr="00EE7963" w:rsidRDefault="00EE7963">
      <w:pPr>
        <w:rPr>
          <w:sz w:val="24"/>
          <w:szCs w:val="24"/>
        </w:rPr>
      </w:pPr>
      <w:r>
        <w:rPr>
          <w:sz w:val="24"/>
          <w:szCs w:val="24"/>
        </w:rPr>
        <w:t>Contact : emmanuel.dupraz@ulb.ac.be ; alain.delattre@ulb.ac.be</w:t>
      </w:r>
    </w:p>
    <w:sectPr w:rsidR="00EE7963" w:rsidRPr="00EE7963" w:rsidSect="00997F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FAO-Grec Unicode">
    <w:altName w:val="Times New Roman"/>
    <w:charset w:val="00"/>
    <w:family w:val="auto"/>
    <w:pitch w:val="variable"/>
    <w:sig w:usb0="00000001" w:usb1="5000387A" w:usb2="0000002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A6"/>
    <w:rsid w:val="00193FF9"/>
    <w:rsid w:val="001F12A1"/>
    <w:rsid w:val="00206F7A"/>
    <w:rsid w:val="003E018D"/>
    <w:rsid w:val="004201CE"/>
    <w:rsid w:val="00444D81"/>
    <w:rsid w:val="007C6E8F"/>
    <w:rsid w:val="007F0D34"/>
    <w:rsid w:val="00997FA6"/>
    <w:rsid w:val="00D27A5C"/>
    <w:rsid w:val="00E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1C7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A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A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Langues et Lettres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Dupraz</dc:creator>
  <cp:lastModifiedBy>UPJV</cp:lastModifiedBy>
  <cp:revision>2</cp:revision>
  <dcterms:created xsi:type="dcterms:W3CDTF">2014-02-26T14:09:00Z</dcterms:created>
  <dcterms:modified xsi:type="dcterms:W3CDTF">2014-02-26T14:09:00Z</dcterms:modified>
</cp:coreProperties>
</file>